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CFD2A" w14:textId="77777777" w:rsidR="00574CF7" w:rsidRDefault="00BF3F91">
      <w:pPr>
        <w:pStyle w:val="Heading1"/>
        <w:ind w:right="-1039"/>
        <w:rPr>
          <w:rFonts w:ascii="Tahoma" w:hAnsi="Tahoma" w:cs="Tahoma"/>
          <w:sz w:val="36"/>
        </w:rPr>
      </w:pPr>
      <w:r>
        <w:rPr>
          <w:rFonts w:ascii="Tahoma" w:hAnsi="Tahoma" w:cs="Tahoma"/>
          <w:sz w:val="36"/>
        </w:rPr>
        <w:t xml:space="preserve">Newcastle </w:t>
      </w:r>
      <w:r w:rsidR="00574CF7">
        <w:rPr>
          <w:rFonts w:ascii="Tahoma" w:hAnsi="Tahoma" w:cs="Tahoma"/>
          <w:sz w:val="36"/>
        </w:rPr>
        <w:t xml:space="preserve">Time Bank </w:t>
      </w:r>
      <w:r w:rsidR="002D5D58">
        <w:rPr>
          <w:rFonts w:ascii="Tahoma" w:hAnsi="Tahoma" w:cs="Tahoma"/>
          <w:sz w:val="36"/>
        </w:rPr>
        <w:t>Co-ordinator</w:t>
      </w:r>
      <w:r w:rsidR="00574CF7">
        <w:rPr>
          <w:rFonts w:ascii="Tahoma" w:hAnsi="Tahoma" w:cs="Tahoma"/>
          <w:sz w:val="36"/>
        </w:rPr>
        <w:t xml:space="preserve"> </w:t>
      </w:r>
    </w:p>
    <w:p w14:paraId="5148F512" w14:textId="77777777" w:rsidR="00574CF7" w:rsidRDefault="00574CF7">
      <w:pPr>
        <w:pStyle w:val="Heading1"/>
        <w:ind w:right="-1039"/>
        <w:rPr>
          <w:rFonts w:ascii="Tahoma" w:hAnsi="Tahoma" w:cs="Tahoma"/>
        </w:rPr>
      </w:pPr>
      <w:r>
        <w:rPr>
          <w:rFonts w:ascii="Tahoma" w:hAnsi="Tahoma" w:cs="Tahoma"/>
          <w:sz w:val="36"/>
        </w:rPr>
        <w:t>Job Description &amp; Person Specification</w:t>
      </w:r>
    </w:p>
    <w:p w14:paraId="76EE91F2" w14:textId="77777777" w:rsidR="00574CF7" w:rsidRDefault="00574CF7">
      <w:pPr>
        <w:rPr>
          <w:rFonts w:ascii="Tahoma" w:hAnsi="Tahoma" w:cs="Tahoma"/>
          <w:b/>
          <w:sz w:val="24"/>
        </w:rPr>
      </w:pPr>
    </w:p>
    <w:p w14:paraId="3961EC06" w14:textId="24A63FC9" w:rsidR="00574CF7" w:rsidRDefault="007233D6">
      <w:pPr>
        <w:pStyle w:val="Heading2"/>
      </w:pPr>
      <w:r>
        <w:t>Hours</w:t>
      </w:r>
      <w:r w:rsidR="00574CF7">
        <w:t xml:space="preserve">: </w:t>
      </w:r>
      <w:r w:rsidR="007A6519">
        <w:t xml:space="preserve">Fixed Term Contract 12 months - </w:t>
      </w:r>
      <w:r w:rsidR="00BF3F91">
        <w:t>37.5</w:t>
      </w:r>
      <w:r w:rsidR="00F23ABC">
        <w:t xml:space="preserve"> </w:t>
      </w:r>
      <w:r w:rsidR="00574CF7">
        <w:t>hours</w:t>
      </w:r>
      <w:r w:rsidR="00BF3F91">
        <w:t xml:space="preserve"> per week</w:t>
      </w:r>
      <w:r w:rsidR="00505ED0">
        <w:t>.  Job share considered</w:t>
      </w:r>
      <w:bookmarkStart w:id="0" w:name="_GoBack"/>
      <w:bookmarkEnd w:id="0"/>
    </w:p>
    <w:p w14:paraId="7CA86670" w14:textId="25BC27F1" w:rsidR="00574CF7" w:rsidRDefault="00574CF7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Salary: </w:t>
      </w:r>
      <w:r w:rsidR="00B85CB0">
        <w:rPr>
          <w:rFonts w:ascii="Tahoma" w:hAnsi="Tahoma" w:cs="Tahoma"/>
          <w:sz w:val="24"/>
        </w:rPr>
        <w:t>£2</w:t>
      </w:r>
      <w:r w:rsidR="006A5582">
        <w:rPr>
          <w:rFonts w:ascii="Tahoma" w:hAnsi="Tahoma" w:cs="Tahoma"/>
          <w:sz w:val="24"/>
        </w:rPr>
        <w:t>8,000</w:t>
      </w:r>
    </w:p>
    <w:p w14:paraId="636EC2BB" w14:textId="77777777" w:rsidR="00574CF7" w:rsidRDefault="00574CF7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Holiday: </w:t>
      </w:r>
      <w:r w:rsidR="007D121D">
        <w:rPr>
          <w:rFonts w:ascii="Tahoma" w:hAnsi="Tahoma" w:cs="Tahoma"/>
          <w:sz w:val="24"/>
        </w:rPr>
        <w:t>25 days per annum plus Bank Holiday</w:t>
      </w:r>
      <w:r w:rsidR="00597112">
        <w:rPr>
          <w:rFonts w:ascii="Tahoma" w:hAnsi="Tahoma" w:cs="Tahoma"/>
          <w:sz w:val="24"/>
        </w:rPr>
        <w:t>s</w:t>
      </w:r>
    </w:p>
    <w:p w14:paraId="2B317D71" w14:textId="77777777" w:rsidR="00574CF7" w:rsidRDefault="00574CF7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Responsible to: </w:t>
      </w:r>
      <w:r w:rsidR="007D121D">
        <w:rPr>
          <w:rFonts w:ascii="Tahoma" w:hAnsi="Tahoma" w:cs="Tahoma"/>
          <w:sz w:val="24"/>
        </w:rPr>
        <w:t xml:space="preserve">Head of </w:t>
      </w:r>
      <w:r w:rsidR="00B85CB0">
        <w:rPr>
          <w:rFonts w:ascii="Tahoma" w:hAnsi="Tahoma" w:cs="Tahoma"/>
          <w:sz w:val="24"/>
        </w:rPr>
        <w:t>New Business &amp; Programmes</w:t>
      </w:r>
    </w:p>
    <w:p w14:paraId="24A6150B" w14:textId="77777777" w:rsidR="00574CF7" w:rsidRDefault="00574CF7">
      <w:pPr>
        <w:rPr>
          <w:rFonts w:ascii="Tahoma" w:hAnsi="Tahoma" w:cs="Tahoma"/>
          <w:sz w:val="24"/>
        </w:rPr>
      </w:pPr>
    </w:p>
    <w:p w14:paraId="12821B4B" w14:textId="77777777" w:rsidR="00574CF7" w:rsidRPr="007233D6" w:rsidRDefault="00574CF7" w:rsidP="00597112">
      <w:pPr>
        <w:pStyle w:val="BodyText"/>
        <w:jc w:val="both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</w:rPr>
        <w:t xml:space="preserve">The role of the </w:t>
      </w:r>
      <w:r w:rsidR="00597112">
        <w:rPr>
          <w:rFonts w:ascii="Tahoma" w:hAnsi="Tahoma" w:cs="Tahoma"/>
        </w:rPr>
        <w:t xml:space="preserve">Newcastle </w:t>
      </w:r>
      <w:r>
        <w:rPr>
          <w:rFonts w:ascii="Tahoma" w:hAnsi="Tahoma" w:cs="Tahoma"/>
        </w:rPr>
        <w:t xml:space="preserve">Time Bank </w:t>
      </w:r>
      <w:r w:rsidR="002D5D58">
        <w:rPr>
          <w:rFonts w:ascii="Tahoma" w:hAnsi="Tahoma" w:cs="Tahoma"/>
        </w:rPr>
        <w:t>Co-ordinator</w:t>
      </w:r>
      <w:r>
        <w:rPr>
          <w:rFonts w:ascii="Tahoma" w:hAnsi="Tahoma" w:cs="Tahoma"/>
        </w:rPr>
        <w:t xml:space="preserve"> is to </w:t>
      </w:r>
      <w:r w:rsidR="00992AFD">
        <w:rPr>
          <w:rFonts w:ascii="Tahoma" w:hAnsi="Tahoma" w:cs="Tahoma"/>
        </w:rPr>
        <w:t xml:space="preserve">set up, promote and </w:t>
      </w:r>
      <w:r>
        <w:rPr>
          <w:rFonts w:ascii="Tahoma" w:hAnsi="Tahoma" w:cs="Tahoma"/>
        </w:rPr>
        <w:t>manage the day to day running of the Time Bank project</w:t>
      </w:r>
      <w:r w:rsidR="00597112">
        <w:rPr>
          <w:rFonts w:ascii="Tahoma" w:hAnsi="Tahoma" w:cs="Tahoma"/>
        </w:rPr>
        <w:t xml:space="preserve">, in Arthur’s Hill and Wingrove, </w:t>
      </w:r>
      <w:r>
        <w:rPr>
          <w:rFonts w:ascii="Tahoma" w:hAnsi="Tahoma" w:cs="Tahoma"/>
        </w:rPr>
        <w:t xml:space="preserve">by recruiting and training members, linking them up, and initiating </w:t>
      </w:r>
      <w:r w:rsidR="00AB11D9">
        <w:rPr>
          <w:rFonts w:ascii="Tahoma" w:hAnsi="Tahoma" w:cs="Tahoma"/>
        </w:rPr>
        <w:t xml:space="preserve">exchanges </w:t>
      </w:r>
      <w:r>
        <w:rPr>
          <w:rFonts w:ascii="Tahoma" w:hAnsi="Tahoma" w:cs="Tahoma"/>
        </w:rPr>
        <w:t xml:space="preserve">to involve participants in </w:t>
      </w:r>
      <w:r w:rsidR="00AB11D9">
        <w:rPr>
          <w:rFonts w:ascii="Tahoma" w:hAnsi="Tahoma" w:cs="Tahoma"/>
        </w:rPr>
        <w:t xml:space="preserve">both physical, and mental, </w:t>
      </w:r>
      <w:r>
        <w:rPr>
          <w:rFonts w:ascii="Tahoma" w:hAnsi="Tahoma" w:cs="Tahoma"/>
        </w:rPr>
        <w:t xml:space="preserve">health and </w:t>
      </w:r>
      <w:r w:rsidR="00AB11D9">
        <w:rPr>
          <w:rFonts w:ascii="Tahoma" w:hAnsi="Tahoma" w:cs="Tahoma"/>
        </w:rPr>
        <w:t xml:space="preserve">wellbeing timebanking </w:t>
      </w:r>
      <w:r w:rsidR="007233D6">
        <w:rPr>
          <w:rFonts w:ascii="Tahoma" w:hAnsi="Tahoma" w:cs="Tahoma"/>
        </w:rPr>
        <w:t>activities to achieve our objectives for themselves</w:t>
      </w:r>
      <w:r w:rsidR="00AB11D9">
        <w:rPr>
          <w:rFonts w:ascii="Tahoma" w:hAnsi="Tahoma" w:cs="Tahoma"/>
        </w:rPr>
        <w:t>, their loved ones</w:t>
      </w:r>
      <w:r w:rsidR="007233D6">
        <w:rPr>
          <w:rFonts w:ascii="Tahoma" w:hAnsi="Tahoma" w:cs="Tahoma"/>
        </w:rPr>
        <w:t xml:space="preserve"> and their commun</w:t>
      </w:r>
      <w:r>
        <w:rPr>
          <w:rFonts w:ascii="Tahoma" w:hAnsi="Tahoma" w:cs="Tahoma"/>
        </w:rPr>
        <w:t xml:space="preserve">ity. </w:t>
      </w:r>
    </w:p>
    <w:p w14:paraId="245DCCFC" w14:textId="77777777" w:rsidR="00574CF7" w:rsidRDefault="00574CF7">
      <w:pPr>
        <w:rPr>
          <w:rFonts w:ascii="Tahoma" w:hAnsi="Tahoma" w:cs="Tahoma"/>
          <w:sz w:val="24"/>
        </w:rPr>
      </w:pPr>
    </w:p>
    <w:p w14:paraId="3D8DB6FD" w14:textId="77777777" w:rsidR="00574CF7" w:rsidRDefault="00574CF7">
      <w:pPr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The main tasks are:</w:t>
      </w:r>
    </w:p>
    <w:p w14:paraId="00B1E0C8" w14:textId="77777777" w:rsidR="00574CF7" w:rsidRDefault="00574CF7">
      <w:pPr>
        <w:rPr>
          <w:rFonts w:ascii="Tahoma" w:hAnsi="Tahoma" w:cs="Tahoma"/>
          <w:sz w:val="24"/>
        </w:rPr>
      </w:pPr>
    </w:p>
    <w:p w14:paraId="4308F61A" w14:textId="77777777" w:rsidR="00574CF7" w:rsidRDefault="00574CF7">
      <w:pPr>
        <w:numPr>
          <w:ilvl w:val="0"/>
          <w:numId w:val="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Recruiting new participants to the time bank</w:t>
      </w:r>
      <w:r w:rsidR="0098495C">
        <w:rPr>
          <w:rFonts w:ascii="Tahoma" w:hAnsi="Tahoma" w:cs="Tahoma"/>
          <w:sz w:val="24"/>
        </w:rPr>
        <w:t>, taking references and managing expectations</w:t>
      </w:r>
    </w:p>
    <w:p w14:paraId="49D62C0C" w14:textId="33FCC2A5" w:rsidR="00574CF7" w:rsidRDefault="00574CF7">
      <w:pPr>
        <w:numPr>
          <w:ilvl w:val="0"/>
          <w:numId w:val="2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Linking up individual requests and offers</w:t>
      </w:r>
      <w:r w:rsidR="0098495C">
        <w:rPr>
          <w:rFonts w:ascii="Tahoma" w:hAnsi="Tahoma" w:cs="Tahoma"/>
          <w:sz w:val="24"/>
        </w:rPr>
        <w:t>, monitoring time exchanges and evaluating them</w:t>
      </w:r>
      <w:r w:rsidR="00480542">
        <w:rPr>
          <w:rFonts w:ascii="Tahoma" w:hAnsi="Tahoma" w:cs="Tahoma"/>
          <w:sz w:val="24"/>
        </w:rPr>
        <w:t xml:space="preserve"> to improve members’ health and wellbeing</w:t>
      </w:r>
    </w:p>
    <w:p w14:paraId="38649D2E" w14:textId="77777777" w:rsidR="00574CF7" w:rsidRDefault="00574CF7">
      <w:pPr>
        <w:numPr>
          <w:ilvl w:val="0"/>
          <w:numId w:val="3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Ensuring members time credit accounts are up to date using the Time</w:t>
      </w:r>
      <w:r w:rsidR="007233D6">
        <w:rPr>
          <w:rFonts w:ascii="Tahoma" w:hAnsi="Tahoma" w:cs="Tahoma"/>
          <w:sz w:val="24"/>
        </w:rPr>
        <w:t xml:space="preserve"> On Line</w:t>
      </w:r>
      <w:r>
        <w:rPr>
          <w:rFonts w:ascii="Tahoma" w:hAnsi="Tahoma" w:cs="Tahoma"/>
          <w:sz w:val="24"/>
        </w:rPr>
        <w:t xml:space="preserve"> software</w:t>
      </w:r>
    </w:p>
    <w:p w14:paraId="06EEB8DE" w14:textId="77777777" w:rsidR="00574CF7" w:rsidRDefault="00574CF7">
      <w:pPr>
        <w:numPr>
          <w:ilvl w:val="0"/>
          <w:numId w:val="4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Organising group activities, promotional events and training </w:t>
      </w:r>
    </w:p>
    <w:p w14:paraId="0F36D73F" w14:textId="77777777" w:rsidR="00574CF7" w:rsidRDefault="00574CF7">
      <w:pPr>
        <w:numPr>
          <w:ilvl w:val="0"/>
          <w:numId w:val="4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Encouraging the involvement of time bank members in the management and development of the project through a Steering group</w:t>
      </w:r>
      <w:r w:rsidR="00992AFD">
        <w:rPr>
          <w:rFonts w:ascii="Tahoma" w:hAnsi="Tahoma" w:cs="Tahoma"/>
          <w:sz w:val="24"/>
        </w:rPr>
        <w:t xml:space="preserve"> to enable sustainability and succession planning</w:t>
      </w:r>
    </w:p>
    <w:p w14:paraId="45EC4103" w14:textId="77777777" w:rsidR="00574CF7" w:rsidRDefault="00574CF7">
      <w:pPr>
        <w:numPr>
          <w:ilvl w:val="0"/>
          <w:numId w:val="4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Outreaching to groups, including local health and community organisations so that they can get involved in the time bank</w:t>
      </w:r>
    </w:p>
    <w:p w14:paraId="1386E19D" w14:textId="77777777" w:rsidR="0098495C" w:rsidRDefault="0098495C">
      <w:pPr>
        <w:numPr>
          <w:ilvl w:val="0"/>
          <w:numId w:val="4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Ensure that organisational time exchanges are logged using Time On Line, noting what the organisation is giving </w:t>
      </w:r>
      <w:r w:rsidR="00992AFD">
        <w:rPr>
          <w:rFonts w:ascii="Tahoma" w:hAnsi="Tahoma" w:cs="Tahoma"/>
          <w:sz w:val="24"/>
        </w:rPr>
        <w:t>and</w:t>
      </w:r>
      <w:r>
        <w:rPr>
          <w:rFonts w:ascii="Tahoma" w:hAnsi="Tahoma" w:cs="Tahoma"/>
          <w:sz w:val="24"/>
        </w:rPr>
        <w:t xml:space="preserve"> receiving for time credits</w:t>
      </w:r>
    </w:p>
    <w:p w14:paraId="388A0F7D" w14:textId="77777777" w:rsidR="00574CF7" w:rsidRDefault="00574CF7">
      <w:pPr>
        <w:numPr>
          <w:ilvl w:val="0"/>
          <w:numId w:val="7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Promoting the time bank by getting publicity </w:t>
      </w:r>
      <w:r w:rsidR="00992AFD">
        <w:rPr>
          <w:rFonts w:ascii="Tahoma" w:hAnsi="Tahoma" w:cs="Tahoma"/>
          <w:sz w:val="24"/>
        </w:rPr>
        <w:t>across all local media</w:t>
      </w:r>
    </w:p>
    <w:p w14:paraId="238104E1" w14:textId="77777777" w:rsidR="00574CF7" w:rsidRDefault="00574CF7">
      <w:pPr>
        <w:numPr>
          <w:ilvl w:val="0"/>
          <w:numId w:val="7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Oversee</w:t>
      </w:r>
      <w:r w:rsidR="0022285E">
        <w:rPr>
          <w:rFonts w:ascii="Tahoma" w:hAnsi="Tahoma" w:cs="Tahoma"/>
          <w:sz w:val="24"/>
        </w:rPr>
        <w:t>ing</w:t>
      </w:r>
      <w:r>
        <w:rPr>
          <w:rFonts w:ascii="Tahoma" w:hAnsi="Tahoma" w:cs="Tahoma"/>
          <w:sz w:val="24"/>
        </w:rPr>
        <w:t xml:space="preserve"> </w:t>
      </w:r>
      <w:r w:rsidR="0022285E">
        <w:rPr>
          <w:rFonts w:ascii="Tahoma" w:hAnsi="Tahoma" w:cs="Tahoma"/>
          <w:sz w:val="24"/>
        </w:rPr>
        <w:t>any activity l</w:t>
      </w:r>
      <w:r>
        <w:rPr>
          <w:rFonts w:ascii="Tahoma" w:hAnsi="Tahoma" w:cs="Tahoma"/>
          <w:sz w:val="24"/>
        </w:rPr>
        <w:t>eaders and organis</w:t>
      </w:r>
      <w:r w:rsidR="0022285E">
        <w:rPr>
          <w:rFonts w:ascii="Tahoma" w:hAnsi="Tahoma" w:cs="Tahoma"/>
          <w:sz w:val="24"/>
        </w:rPr>
        <w:t>ing</w:t>
      </w:r>
      <w:r>
        <w:rPr>
          <w:rFonts w:ascii="Tahoma" w:hAnsi="Tahoma" w:cs="Tahoma"/>
          <w:sz w:val="24"/>
        </w:rPr>
        <w:t xml:space="preserve"> weekly group time exchanges</w:t>
      </w:r>
    </w:p>
    <w:p w14:paraId="27A4F6BE" w14:textId="71198E6A" w:rsidR="0098495C" w:rsidRDefault="0098495C">
      <w:pPr>
        <w:numPr>
          <w:ilvl w:val="0"/>
          <w:numId w:val="7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Encouraging time bank members to assist in the day to day running of the time bank</w:t>
      </w:r>
      <w:r w:rsidR="007C6C3D">
        <w:rPr>
          <w:rFonts w:ascii="Tahoma" w:hAnsi="Tahoma" w:cs="Tahoma"/>
          <w:sz w:val="24"/>
        </w:rPr>
        <w:t xml:space="preserve"> to support you and improve the sustainability of the time bank</w:t>
      </w:r>
    </w:p>
    <w:p w14:paraId="7E9AAA0A" w14:textId="77777777" w:rsidR="00574CF7" w:rsidRDefault="00574CF7">
      <w:pPr>
        <w:numPr>
          <w:ilvl w:val="0"/>
          <w:numId w:val="7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Ensuring budgets are adhered to, p</w:t>
      </w:r>
      <w:r w:rsidR="0022285E">
        <w:rPr>
          <w:rFonts w:ascii="Tahoma" w:hAnsi="Tahoma" w:cs="Tahoma"/>
          <w:sz w:val="24"/>
        </w:rPr>
        <w:t>rocessing invoices</w:t>
      </w:r>
      <w:r>
        <w:rPr>
          <w:rFonts w:ascii="Tahoma" w:hAnsi="Tahoma" w:cs="Tahoma"/>
          <w:sz w:val="24"/>
        </w:rPr>
        <w:t xml:space="preserve"> etc.</w:t>
      </w:r>
      <w:r w:rsidR="0022285E">
        <w:rPr>
          <w:rFonts w:ascii="Tahoma" w:hAnsi="Tahoma" w:cs="Tahoma"/>
          <w:sz w:val="24"/>
        </w:rPr>
        <w:t xml:space="preserve"> with support from TBUK</w:t>
      </w:r>
    </w:p>
    <w:p w14:paraId="0E7A4BBB" w14:textId="77777777" w:rsidR="00574CF7" w:rsidRDefault="00574CF7">
      <w:pPr>
        <w:numPr>
          <w:ilvl w:val="0"/>
          <w:numId w:val="7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Administering </w:t>
      </w:r>
      <w:r w:rsidR="009723BF">
        <w:rPr>
          <w:rFonts w:ascii="Tahoma" w:hAnsi="Tahoma" w:cs="Tahoma"/>
          <w:sz w:val="24"/>
        </w:rPr>
        <w:t>DBS</w:t>
      </w:r>
      <w:r>
        <w:rPr>
          <w:rFonts w:ascii="Tahoma" w:hAnsi="Tahoma" w:cs="Tahoma"/>
          <w:sz w:val="24"/>
        </w:rPr>
        <w:t xml:space="preserve"> checks on relevant time bank members</w:t>
      </w:r>
    </w:p>
    <w:p w14:paraId="04B7EF6C" w14:textId="7A2CEB25" w:rsidR="0098495C" w:rsidRDefault="0098495C">
      <w:pPr>
        <w:numPr>
          <w:ilvl w:val="0"/>
          <w:numId w:val="7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Explor</w:t>
      </w:r>
      <w:r w:rsidR="0022285E">
        <w:rPr>
          <w:rFonts w:ascii="Tahoma" w:hAnsi="Tahoma" w:cs="Tahoma"/>
          <w:sz w:val="24"/>
        </w:rPr>
        <w:t>ing</w:t>
      </w:r>
      <w:r>
        <w:rPr>
          <w:rFonts w:ascii="Tahoma" w:hAnsi="Tahoma" w:cs="Tahoma"/>
          <w:sz w:val="24"/>
        </w:rPr>
        <w:t xml:space="preserve"> funding opportunities for the time bank</w:t>
      </w:r>
      <w:r w:rsidR="002D60FA">
        <w:rPr>
          <w:rFonts w:ascii="Tahoma" w:hAnsi="Tahoma" w:cs="Tahoma"/>
          <w:sz w:val="24"/>
        </w:rPr>
        <w:t xml:space="preserve"> and </w:t>
      </w:r>
      <w:r w:rsidR="009723BF">
        <w:rPr>
          <w:rFonts w:ascii="Tahoma" w:hAnsi="Tahoma" w:cs="Tahoma"/>
          <w:sz w:val="24"/>
        </w:rPr>
        <w:t>pass</w:t>
      </w:r>
      <w:r w:rsidR="00D75A15">
        <w:rPr>
          <w:rFonts w:ascii="Tahoma" w:hAnsi="Tahoma" w:cs="Tahoma"/>
          <w:sz w:val="24"/>
        </w:rPr>
        <w:t>ing</w:t>
      </w:r>
      <w:r w:rsidR="009723BF">
        <w:rPr>
          <w:rFonts w:ascii="Tahoma" w:hAnsi="Tahoma" w:cs="Tahoma"/>
          <w:sz w:val="24"/>
        </w:rPr>
        <w:t xml:space="preserve"> on to TBUK management to initiate</w:t>
      </w:r>
      <w:r w:rsidR="0022285E">
        <w:rPr>
          <w:rFonts w:ascii="Tahoma" w:hAnsi="Tahoma" w:cs="Tahoma"/>
          <w:sz w:val="24"/>
        </w:rPr>
        <w:t xml:space="preserve"> and for </w:t>
      </w:r>
      <w:r w:rsidR="00D75A15">
        <w:rPr>
          <w:rFonts w:ascii="Tahoma" w:hAnsi="Tahoma" w:cs="Tahoma"/>
          <w:sz w:val="24"/>
        </w:rPr>
        <w:t>advice</w:t>
      </w:r>
    </w:p>
    <w:p w14:paraId="1F68B556" w14:textId="20200CB0" w:rsidR="0098495C" w:rsidRDefault="0098495C">
      <w:pPr>
        <w:numPr>
          <w:ilvl w:val="0"/>
          <w:numId w:val="7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Keep</w:t>
      </w:r>
      <w:r w:rsidR="00D75A15">
        <w:rPr>
          <w:rFonts w:ascii="Tahoma" w:hAnsi="Tahoma" w:cs="Tahoma"/>
          <w:sz w:val="24"/>
        </w:rPr>
        <w:t>ing</w:t>
      </w:r>
      <w:r>
        <w:rPr>
          <w:rFonts w:ascii="Tahoma" w:hAnsi="Tahoma" w:cs="Tahoma"/>
          <w:sz w:val="24"/>
        </w:rPr>
        <w:t xml:space="preserve"> on-going </w:t>
      </w:r>
      <w:r w:rsidR="007C6C3D">
        <w:rPr>
          <w:rFonts w:ascii="Tahoma" w:hAnsi="Tahoma" w:cs="Tahoma"/>
          <w:sz w:val="24"/>
        </w:rPr>
        <w:t xml:space="preserve">impact </w:t>
      </w:r>
      <w:r>
        <w:rPr>
          <w:rFonts w:ascii="Tahoma" w:hAnsi="Tahoma" w:cs="Tahoma"/>
          <w:sz w:val="24"/>
        </w:rPr>
        <w:t>case studies from time bank members and create a plan to evaluate the effectiveness of the time bank</w:t>
      </w:r>
    </w:p>
    <w:p w14:paraId="0F017970" w14:textId="77777777" w:rsidR="0098495C" w:rsidRPr="00D75A15" w:rsidRDefault="0098495C" w:rsidP="00D75A15">
      <w:pPr>
        <w:numPr>
          <w:ilvl w:val="0"/>
          <w:numId w:val="7"/>
        </w:numPr>
        <w:rPr>
          <w:rFonts w:ascii="Tahoma" w:hAnsi="Tahoma" w:cs="Tahoma"/>
          <w:b/>
          <w:sz w:val="24"/>
        </w:rPr>
      </w:pPr>
      <w:r w:rsidRPr="00D75A15">
        <w:rPr>
          <w:rFonts w:ascii="Tahoma" w:hAnsi="Tahoma" w:cs="Tahoma"/>
          <w:sz w:val="24"/>
        </w:rPr>
        <w:t>Ensur</w:t>
      </w:r>
      <w:r w:rsidR="00D75A15" w:rsidRPr="00D75A15">
        <w:rPr>
          <w:rFonts w:ascii="Tahoma" w:hAnsi="Tahoma" w:cs="Tahoma"/>
          <w:sz w:val="24"/>
        </w:rPr>
        <w:t>ing</w:t>
      </w:r>
      <w:r w:rsidRPr="00D75A15">
        <w:rPr>
          <w:rFonts w:ascii="Tahoma" w:hAnsi="Tahoma" w:cs="Tahoma"/>
          <w:sz w:val="24"/>
        </w:rPr>
        <w:t xml:space="preserve"> the time bank adheres to all relevant policies and procedures for safeguarding and health and safety, including risk assessments, insurance etc.</w:t>
      </w:r>
      <w:r w:rsidRPr="00D75A15">
        <w:rPr>
          <w:rFonts w:ascii="Tahoma" w:hAnsi="Tahoma" w:cs="Tahoma"/>
          <w:b/>
          <w:sz w:val="24"/>
        </w:rPr>
        <w:br w:type="page"/>
      </w:r>
    </w:p>
    <w:p w14:paraId="469C8552" w14:textId="77777777" w:rsidR="00574CF7" w:rsidRDefault="00D75A15" w:rsidP="00782995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Newcastle </w:t>
      </w:r>
      <w:r w:rsidR="00574CF7">
        <w:rPr>
          <w:rFonts w:ascii="Tahoma" w:hAnsi="Tahoma" w:cs="Tahoma"/>
        </w:rPr>
        <w:t>Time Bank Broker Person Specification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4853"/>
        <w:gridCol w:w="2948"/>
      </w:tblGrid>
      <w:tr w:rsidR="00574CF7" w14:paraId="58DCA5FD" w14:textId="77777777" w:rsidTr="00BE2B8C">
        <w:trPr>
          <w:trHeight w:val="367"/>
        </w:trPr>
        <w:tc>
          <w:tcPr>
            <w:tcW w:w="1800" w:type="dxa"/>
          </w:tcPr>
          <w:p w14:paraId="7DB36723" w14:textId="77777777" w:rsidR="00574CF7" w:rsidRDefault="00574CF7">
            <w:pPr>
              <w:tabs>
                <w:tab w:val="left" w:pos="1365"/>
              </w:tabs>
              <w:rPr>
                <w:rFonts w:ascii="Tahoma" w:hAnsi="Tahoma" w:cs="Tahoma"/>
                <w:b/>
                <w:sz w:val="24"/>
                <w:szCs w:val="22"/>
              </w:rPr>
            </w:pPr>
            <w:r>
              <w:rPr>
                <w:rFonts w:ascii="Tahoma" w:hAnsi="Tahoma" w:cs="Tahoma"/>
                <w:b/>
                <w:sz w:val="24"/>
                <w:szCs w:val="22"/>
              </w:rPr>
              <w:t>Attributes</w:t>
            </w:r>
            <w:r>
              <w:rPr>
                <w:rFonts w:ascii="Tahoma" w:hAnsi="Tahoma" w:cs="Tahoma"/>
                <w:b/>
                <w:sz w:val="24"/>
                <w:szCs w:val="22"/>
              </w:rPr>
              <w:tab/>
            </w:r>
          </w:p>
        </w:tc>
        <w:tc>
          <w:tcPr>
            <w:tcW w:w="4853" w:type="dxa"/>
          </w:tcPr>
          <w:p w14:paraId="6688AD70" w14:textId="77777777" w:rsidR="00574CF7" w:rsidRDefault="00574CF7">
            <w:pPr>
              <w:rPr>
                <w:rFonts w:ascii="Tahoma" w:hAnsi="Tahoma" w:cs="Tahoma"/>
                <w:b/>
                <w:sz w:val="24"/>
                <w:szCs w:val="22"/>
              </w:rPr>
            </w:pPr>
            <w:r>
              <w:rPr>
                <w:rFonts w:ascii="Tahoma" w:hAnsi="Tahoma" w:cs="Tahoma"/>
                <w:b/>
                <w:sz w:val="24"/>
                <w:szCs w:val="22"/>
              </w:rPr>
              <w:t xml:space="preserve">Essential skills </w:t>
            </w:r>
          </w:p>
        </w:tc>
        <w:tc>
          <w:tcPr>
            <w:tcW w:w="2948" w:type="dxa"/>
          </w:tcPr>
          <w:p w14:paraId="2472881E" w14:textId="77777777" w:rsidR="00574CF7" w:rsidRDefault="00574CF7">
            <w:pPr>
              <w:rPr>
                <w:rFonts w:ascii="Tahoma" w:hAnsi="Tahoma" w:cs="Tahoma"/>
                <w:b/>
                <w:sz w:val="24"/>
                <w:szCs w:val="22"/>
              </w:rPr>
            </w:pPr>
            <w:r>
              <w:rPr>
                <w:rFonts w:ascii="Tahoma" w:hAnsi="Tahoma" w:cs="Tahoma"/>
                <w:b/>
                <w:sz w:val="24"/>
                <w:szCs w:val="22"/>
              </w:rPr>
              <w:t>Desirable skills</w:t>
            </w:r>
          </w:p>
        </w:tc>
      </w:tr>
      <w:tr w:rsidR="00574CF7" w14:paraId="0A9082FF" w14:textId="77777777" w:rsidTr="00BE2B8C">
        <w:trPr>
          <w:trHeight w:val="540"/>
        </w:trPr>
        <w:tc>
          <w:tcPr>
            <w:tcW w:w="1800" w:type="dxa"/>
          </w:tcPr>
          <w:p w14:paraId="23D8B281" w14:textId="77777777" w:rsidR="00574CF7" w:rsidRDefault="00574CF7">
            <w:pPr>
              <w:rPr>
                <w:rFonts w:ascii="Tahoma" w:hAnsi="Tahoma" w:cs="Tahoma"/>
                <w:sz w:val="24"/>
                <w:szCs w:val="22"/>
              </w:rPr>
            </w:pPr>
            <w:r>
              <w:rPr>
                <w:rFonts w:ascii="Tahoma" w:hAnsi="Tahoma" w:cs="Tahoma"/>
                <w:sz w:val="24"/>
                <w:szCs w:val="22"/>
              </w:rPr>
              <w:t>Work related experience</w:t>
            </w:r>
          </w:p>
        </w:tc>
        <w:tc>
          <w:tcPr>
            <w:tcW w:w="4853" w:type="dxa"/>
          </w:tcPr>
          <w:p w14:paraId="4B44BF4D" w14:textId="0006E274" w:rsidR="00574CF7" w:rsidRDefault="00574CF7">
            <w:pPr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Experience of </w:t>
            </w:r>
            <w:r w:rsidR="00BE2B8C">
              <w:rPr>
                <w:rFonts w:ascii="Tahoma" w:hAnsi="Tahoma" w:cs="Tahoma"/>
                <w:sz w:val="24"/>
              </w:rPr>
              <w:t xml:space="preserve">working within </w:t>
            </w:r>
            <w:r w:rsidR="004D47AC">
              <w:rPr>
                <w:rFonts w:ascii="Tahoma" w:hAnsi="Tahoma" w:cs="Tahoma"/>
                <w:sz w:val="24"/>
              </w:rPr>
              <w:t xml:space="preserve">community </w:t>
            </w:r>
            <w:r>
              <w:rPr>
                <w:rFonts w:ascii="Tahoma" w:hAnsi="Tahoma" w:cs="Tahoma"/>
                <w:sz w:val="24"/>
              </w:rPr>
              <w:t>project/</w:t>
            </w:r>
            <w:r w:rsidR="009723BF">
              <w:rPr>
                <w:rFonts w:ascii="Tahoma" w:hAnsi="Tahoma" w:cs="Tahoma"/>
                <w:sz w:val="24"/>
              </w:rPr>
              <w:t xml:space="preserve">timebanking </w:t>
            </w:r>
            <w:r>
              <w:rPr>
                <w:rFonts w:ascii="Tahoma" w:hAnsi="Tahoma" w:cs="Tahoma"/>
                <w:sz w:val="24"/>
              </w:rPr>
              <w:t>activit</w:t>
            </w:r>
            <w:r w:rsidR="00BE2B8C">
              <w:rPr>
                <w:rFonts w:ascii="Tahoma" w:hAnsi="Tahoma" w:cs="Tahoma"/>
                <w:sz w:val="24"/>
              </w:rPr>
              <w:t>y</w:t>
            </w:r>
          </w:p>
          <w:p w14:paraId="276BCEE8" w14:textId="77777777" w:rsidR="0098495C" w:rsidRDefault="0098495C">
            <w:pPr>
              <w:numPr>
                <w:ilvl w:val="0"/>
                <w:numId w:val="6"/>
              </w:num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Experience of ensuring community projects adhere to safeguarding and health and safety policies</w:t>
            </w:r>
          </w:p>
          <w:p w14:paraId="6DED5D44" w14:textId="64B63B51" w:rsidR="00574CF7" w:rsidRDefault="00BE2B8C">
            <w:pPr>
              <w:numPr>
                <w:ilvl w:val="0"/>
                <w:numId w:val="7"/>
              </w:numPr>
              <w:spacing w:after="60"/>
              <w:rPr>
                <w:rFonts w:ascii="Tahoma" w:hAnsi="Tahoma" w:cs="Tahoma"/>
                <w:sz w:val="24"/>
                <w:szCs w:val="22"/>
              </w:rPr>
            </w:pPr>
            <w:r>
              <w:rPr>
                <w:rFonts w:ascii="Tahoma" w:hAnsi="Tahoma" w:cs="Tahoma"/>
                <w:sz w:val="24"/>
              </w:rPr>
              <w:t xml:space="preserve">Relationship building </w:t>
            </w:r>
            <w:r w:rsidR="00574CF7">
              <w:rPr>
                <w:rFonts w:ascii="Tahoma" w:hAnsi="Tahoma" w:cs="Tahoma"/>
                <w:sz w:val="24"/>
              </w:rPr>
              <w:t xml:space="preserve">skills and the ability to build people's confidence by listening and getting them involved </w:t>
            </w:r>
          </w:p>
          <w:p w14:paraId="461FE261" w14:textId="77777777" w:rsidR="00574CF7" w:rsidRDefault="00574CF7">
            <w:pPr>
              <w:numPr>
                <w:ilvl w:val="0"/>
                <w:numId w:val="7"/>
              </w:numPr>
              <w:spacing w:after="60"/>
              <w:rPr>
                <w:rFonts w:ascii="Tahoma" w:hAnsi="Tahoma" w:cs="Tahoma"/>
                <w:sz w:val="24"/>
                <w:szCs w:val="22"/>
              </w:rPr>
            </w:pPr>
            <w:r>
              <w:rPr>
                <w:rFonts w:ascii="Tahoma" w:hAnsi="Tahoma" w:cs="Tahoma"/>
                <w:sz w:val="24"/>
              </w:rPr>
              <w:t>Experience of planning and organising work to meet targets</w:t>
            </w:r>
          </w:p>
          <w:p w14:paraId="503C73A3" w14:textId="77777777" w:rsidR="00574CF7" w:rsidRDefault="00574CF7">
            <w:pPr>
              <w:numPr>
                <w:ilvl w:val="0"/>
                <w:numId w:val="7"/>
              </w:numPr>
              <w:spacing w:after="60"/>
              <w:rPr>
                <w:rFonts w:ascii="Tahoma" w:hAnsi="Tahoma" w:cs="Tahoma"/>
                <w:sz w:val="24"/>
                <w:szCs w:val="22"/>
              </w:rPr>
            </w:pPr>
            <w:r>
              <w:rPr>
                <w:rFonts w:ascii="Tahoma" w:hAnsi="Tahoma" w:cs="Tahoma"/>
                <w:sz w:val="24"/>
              </w:rPr>
              <w:t>Administrative skills and experience of setting up systems</w:t>
            </w:r>
          </w:p>
          <w:p w14:paraId="3A2D0A3C" w14:textId="77777777" w:rsidR="00574CF7" w:rsidRDefault="00574CF7">
            <w:pPr>
              <w:numPr>
                <w:ilvl w:val="0"/>
                <w:numId w:val="7"/>
              </w:numPr>
              <w:spacing w:after="60"/>
              <w:rPr>
                <w:rFonts w:ascii="Tahoma" w:hAnsi="Tahoma" w:cs="Tahoma"/>
                <w:sz w:val="24"/>
                <w:szCs w:val="22"/>
              </w:rPr>
            </w:pPr>
            <w:r>
              <w:rPr>
                <w:rFonts w:ascii="Tahoma" w:hAnsi="Tahoma" w:cs="Tahoma"/>
                <w:sz w:val="24"/>
              </w:rPr>
              <w:t>Experience of managing projects and people on a day to day basis, either as a volunteer or a paid worker</w:t>
            </w:r>
          </w:p>
          <w:p w14:paraId="6CEE675A" w14:textId="77777777" w:rsidR="00574CF7" w:rsidRPr="0098495C" w:rsidRDefault="00574CF7">
            <w:pPr>
              <w:numPr>
                <w:ilvl w:val="0"/>
                <w:numId w:val="7"/>
              </w:numPr>
              <w:spacing w:after="60"/>
              <w:rPr>
                <w:rFonts w:ascii="Tahoma" w:hAnsi="Tahoma" w:cs="Tahoma"/>
                <w:sz w:val="24"/>
                <w:szCs w:val="22"/>
              </w:rPr>
            </w:pPr>
            <w:r>
              <w:rPr>
                <w:rFonts w:ascii="Tahoma" w:hAnsi="Tahoma" w:cs="Tahoma"/>
                <w:sz w:val="24"/>
              </w:rPr>
              <w:t xml:space="preserve">Good computer skills. Able to use word processing.   </w:t>
            </w:r>
          </w:p>
          <w:p w14:paraId="763A3739" w14:textId="77777777" w:rsidR="0098495C" w:rsidRPr="00F9575C" w:rsidRDefault="0098495C">
            <w:pPr>
              <w:numPr>
                <w:ilvl w:val="0"/>
                <w:numId w:val="7"/>
              </w:numPr>
              <w:spacing w:after="60"/>
              <w:rPr>
                <w:rFonts w:ascii="Tahoma" w:hAnsi="Tahoma" w:cs="Tahoma"/>
                <w:sz w:val="24"/>
                <w:szCs w:val="22"/>
              </w:rPr>
            </w:pPr>
            <w:r>
              <w:rPr>
                <w:rFonts w:ascii="Tahoma" w:hAnsi="Tahoma" w:cs="Tahoma"/>
                <w:sz w:val="24"/>
              </w:rPr>
              <w:t>Knowledge of monitoring and evaluating projects</w:t>
            </w:r>
          </w:p>
          <w:p w14:paraId="10FFD372" w14:textId="29C54BE9" w:rsidR="00F9575C" w:rsidRDefault="00F9575C" w:rsidP="00F9575C">
            <w:pPr>
              <w:spacing w:after="60"/>
              <w:rPr>
                <w:rFonts w:ascii="Tahoma" w:hAnsi="Tahoma" w:cs="Tahoma"/>
                <w:sz w:val="24"/>
                <w:szCs w:val="22"/>
              </w:rPr>
            </w:pPr>
          </w:p>
        </w:tc>
        <w:tc>
          <w:tcPr>
            <w:tcW w:w="2948" w:type="dxa"/>
          </w:tcPr>
          <w:p w14:paraId="415F77AF" w14:textId="77777777" w:rsidR="00574CF7" w:rsidRDefault="00574CF7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Experience of managing a budget</w:t>
            </w:r>
          </w:p>
          <w:p w14:paraId="067F420E" w14:textId="77777777" w:rsidR="00A47CC6" w:rsidRDefault="00A47CC6">
            <w:pPr>
              <w:rPr>
                <w:rFonts w:ascii="Tahoma" w:hAnsi="Tahoma" w:cs="Tahoma"/>
                <w:sz w:val="24"/>
              </w:rPr>
            </w:pPr>
          </w:p>
          <w:p w14:paraId="5B15BF84" w14:textId="77777777" w:rsidR="00A47CC6" w:rsidRDefault="00A47CC6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Experience of youth engagement</w:t>
            </w:r>
          </w:p>
          <w:p w14:paraId="6C612023" w14:textId="77777777" w:rsidR="004D47AC" w:rsidRDefault="004D47AC">
            <w:pPr>
              <w:rPr>
                <w:rFonts w:ascii="Tahoma" w:hAnsi="Tahoma" w:cs="Tahoma"/>
                <w:sz w:val="24"/>
              </w:rPr>
            </w:pPr>
          </w:p>
          <w:p w14:paraId="651AE236" w14:textId="77777777" w:rsidR="004D47AC" w:rsidRDefault="004D47AC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Experience of engaging with community organisations</w:t>
            </w:r>
          </w:p>
          <w:p w14:paraId="5365296D" w14:textId="77777777" w:rsidR="0098495C" w:rsidRDefault="0098495C">
            <w:pPr>
              <w:rPr>
                <w:rFonts w:ascii="Tahoma" w:hAnsi="Tahoma" w:cs="Tahoma"/>
                <w:sz w:val="24"/>
              </w:rPr>
            </w:pPr>
          </w:p>
          <w:p w14:paraId="6AF32571" w14:textId="77777777" w:rsidR="009723BF" w:rsidRDefault="00574CF7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Experience of </w:t>
            </w:r>
            <w:r w:rsidR="009723BF">
              <w:rPr>
                <w:rFonts w:ascii="Tahoma" w:hAnsi="Tahoma" w:cs="Tahoma"/>
                <w:sz w:val="24"/>
              </w:rPr>
              <w:t>MS Office</w:t>
            </w:r>
          </w:p>
          <w:p w14:paraId="0CF06101" w14:textId="77777777" w:rsidR="009723BF" w:rsidRDefault="009723BF">
            <w:pPr>
              <w:rPr>
                <w:rFonts w:ascii="Tahoma" w:hAnsi="Tahoma" w:cs="Tahoma"/>
                <w:sz w:val="24"/>
              </w:rPr>
            </w:pPr>
          </w:p>
          <w:p w14:paraId="7CC62E10" w14:textId="77777777" w:rsidR="009723BF" w:rsidRDefault="009723BF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Experience of database software</w:t>
            </w:r>
          </w:p>
          <w:p w14:paraId="59E21FAF" w14:textId="77777777" w:rsidR="009723BF" w:rsidRDefault="009723BF">
            <w:pPr>
              <w:rPr>
                <w:rFonts w:ascii="Tahoma" w:hAnsi="Tahoma" w:cs="Tahoma"/>
                <w:sz w:val="24"/>
              </w:rPr>
            </w:pPr>
          </w:p>
          <w:p w14:paraId="52E670CA" w14:textId="77777777" w:rsidR="00574CF7" w:rsidRDefault="009723BF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Experience of social media</w:t>
            </w:r>
            <w:r w:rsidR="00574CF7">
              <w:rPr>
                <w:rFonts w:ascii="Tahoma" w:hAnsi="Tahoma" w:cs="Tahoma"/>
                <w:sz w:val="24"/>
              </w:rPr>
              <w:t xml:space="preserve"> </w:t>
            </w:r>
          </w:p>
          <w:p w14:paraId="6D81C4A8" w14:textId="77777777" w:rsidR="005701E7" w:rsidRDefault="005701E7">
            <w:pPr>
              <w:rPr>
                <w:rFonts w:ascii="Tahoma" w:hAnsi="Tahoma" w:cs="Tahoma"/>
                <w:sz w:val="24"/>
              </w:rPr>
            </w:pPr>
          </w:p>
          <w:p w14:paraId="2662419E" w14:textId="77777777" w:rsidR="005701E7" w:rsidRDefault="005701E7">
            <w:pPr>
              <w:rPr>
                <w:rFonts w:ascii="Tahoma" w:hAnsi="Tahoma" w:cs="Tahoma"/>
                <w:sz w:val="24"/>
              </w:rPr>
            </w:pPr>
          </w:p>
          <w:p w14:paraId="227C031F" w14:textId="77777777" w:rsidR="00574CF7" w:rsidRDefault="00574CF7">
            <w:pPr>
              <w:rPr>
                <w:rFonts w:ascii="Tahoma" w:hAnsi="Tahoma" w:cs="Tahoma"/>
                <w:sz w:val="24"/>
                <w:szCs w:val="22"/>
              </w:rPr>
            </w:pPr>
          </w:p>
        </w:tc>
      </w:tr>
      <w:tr w:rsidR="00574CF7" w14:paraId="16C895E4" w14:textId="77777777" w:rsidTr="00BE2B8C">
        <w:trPr>
          <w:trHeight w:val="495"/>
        </w:trPr>
        <w:tc>
          <w:tcPr>
            <w:tcW w:w="1800" w:type="dxa"/>
          </w:tcPr>
          <w:p w14:paraId="64FE3618" w14:textId="77777777" w:rsidR="00574CF7" w:rsidRDefault="00574CF7">
            <w:pPr>
              <w:rPr>
                <w:rFonts w:ascii="Tahoma" w:hAnsi="Tahoma" w:cs="Tahoma"/>
                <w:sz w:val="24"/>
                <w:szCs w:val="22"/>
              </w:rPr>
            </w:pPr>
            <w:r>
              <w:rPr>
                <w:rFonts w:ascii="Tahoma" w:hAnsi="Tahoma" w:cs="Tahoma"/>
                <w:sz w:val="24"/>
                <w:szCs w:val="22"/>
              </w:rPr>
              <w:t>Personal attributes</w:t>
            </w:r>
          </w:p>
          <w:p w14:paraId="076E1F2C" w14:textId="77777777" w:rsidR="00574CF7" w:rsidRDefault="00574CF7">
            <w:pPr>
              <w:rPr>
                <w:rFonts w:ascii="Tahoma" w:hAnsi="Tahoma" w:cs="Tahoma"/>
                <w:sz w:val="24"/>
                <w:szCs w:val="22"/>
              </w:rPr>
            </w:pPr>
          </w:p>
        </w:tc>
        <w:tc>
          <w:tcPr>
            <w:tcW w:w="4853" w:type="dxa"/>
          </w:tcPr>
          <w:p w14:paraId="26AE9668" w14:textId="09D21188" w:rsidR="00574CF7" w:rsidRDefault="00574CF7">
            <w:pPr>
              <w:numPr>
                <w:ilvl w:val="0"/>
                <w:numId w:val="9"/>
              </w:numPr>
              <w:spacing w:after="60"/>
              <w:rPr>
                <w:rFonts w:ascii="Tahoma" w:hAnsi="Tahoma" w:cs="Tahoma"/>
                <w:sz w:val="24"/>
                <w:szCs w:val="22"/>
              </w:rPr>
            </w:pPr>
            <w:r>
              <w:rPr>
                <w:rFonts w:ascii="Tahoma" w:hAnsi="Tahoma" w:cs="Tahoma"/>
                <w:sz w:val="24"/>
                <w:szCs w:val="22"/>
              </w:rPr>
              <w:t>Excellent verbal and written communication skills</w:t>
            </w:r>
          </w:p>
          <w:p w14:paraId="5AF75450" w14:textId="488F3D97" w:rsidR="00BE2B8C" w:rsidRDefault="00BE2B8C">
            <w:pPr>
              <w:numPr>
                <w:ilvl w:val="0"/>
                <w:numId w:val="9"/>
              </w:numPr>
              <w:spacing w:after="60"/>
              <w:rPr>
                <w:rFonts w:ascii="Tahoma" w:hAnsi="Tahoma" w:cs="Tahoma"/>
                <w:sz w:val="24"/>
                <w:szCs w:val="22"/>
              </w:rPr>
            </w:pPr>
            <w:r>
              <w:rPr>
                <w:rFonts w:ascii="Tahoma" w:hAnsi="Tahoma" w:cs="Tahoma"/>
                <w:sz w:val="24"/>
                <w:szCs w:val="22"/>
              </w:rPr>
              <w:t xml:space="preserve">Good local knowledge </w:t>
            </w:r>
          </w:p>
          <w:p w14:paraId="12CCC8D5" w14:textId="77777777" w:rsidR="00574CF7" w:rsidRDefault="00574CF7">
            <w:pPr>
              <w:numPr>
                <w:ilvl w:val="0"/>
                <w:numId w:val="9"/>
              </w:numPr>
              <w:spacing w:after="60"/>
              <w:rPr>
                <w:rFonts w:ascii="Tahoma" w:hAnsi="Tahoma" w:cs="Tahoma"/>
                <w:sz w:val="24"/>
                <w:szCs w:val="22"/>
              </w:rPr>
            </w:pPr>
            <w:r>
              <w:rPr>
                <w:rFonts w:ascii="Tahoma" w:hAnsi="Tahoma" w:cs="Tahoma"/>
                <w:sz w:val="24"/>
                <w:szCs w:val="22"/>
              </w:rPr>
              <w:t xml:space="preserve">Ability to form strong positive </w:t>
            </w:r>
            <w:r w:rsidR="00782995">
              <w:rPr>
                <w:rFonts w:ascii="Tahoma" w:hAnsi="Tahoma" w:cs="Tahoma"/>
                <w:sz w:val="24"/>
                <w:szCs w:val="22"/>
              </w:rPr>
              <w:t xml:space="preserve">and collaborative </w:t>
            </w:r>
            <w:r>
              <w:rPr>
                <w:rFonts w:ascii="Tahoma" w:hAnsi="Tahoma" w:cs="Tahoma"/>
                <w:sz w:val="24"/>
                <w:szCs w:val="22"/>
              </w:rPr>
              <w:t>relationships</w:t>
            </w:r>
          </w:p>
          <w:p w14:paraId="55415DEE" w14:textId="77777777" w:rsidR="00574CF7" w:rsidRDefault="00574CF7">
            <w:pPr>
              <w:numPr>
                <w:ilvl w:val="0"/>
                <w:numId w:val="9"/>
              </w:numPr>
              <w:spacing w:after="60"/>
              <w:rPr>
                <w:rFonts w:ascii="Tahoma" w:hAnsi="Tahoma" w:cs="Tahoma"/>
                <w:sz w:val="24"/>
                <w:szCs w:val="22"/>
              </w:rPr>
            </w:pPr>
            <w:r>
              <w:rPr>
                <w:rFonts w:ascii="Tahoma" w:hAnsi="Tahoma" w:cs="Tahoma"/>
                <w:sz w:val="24"/>
                <w:szCs w:val="22"/>
              </w:rPr>
              <w:t>Ability to work both in a team and individually</w:t>
            </w:r>
          </w:p>
          <w:p w14:paraId="47BD6966" w14:textId="3EE95DCF" w:rsidR="00574CF7" w:rsidRDefault="00574CF7">
            <w:pPr>
              <w:numPr>
                <w:ilvl w:val="0"/>
                <w:numId w:val="9"/>
              </w:numPr>
              <w:spacing w:after="60"/>
              <w:rPr>
                <w:rFonts w:ascii="Tahoma" w:hAnsi="Tahoma" w:cs="Tahoma"/>
                <w:sz w:val="24"/>
                <w:szCs w:val="22"/>
              </w:rPr>
            </w:pPr>
            <w:r>
              <w:rPr>
                <w:rFonts w:ascii="Tahoma" w:hAnsi="Tahoma" w:cs="Tahoma"/>
                <w:sz w:val="24"/>
              </w:rPr>
              <w:t xml:space="preserve">A passion for encouraging </w:t>
            </w:r>
            <w:r w:rsidR="00BE2B8C">
              <w:rPr>
                <w:rFonts w:ascii="Tahoma" w:hAnsi="Tahoma" w:cs="Tahoma"/>
                <w:sz w:val="24"/>
              </w:rPr>
              <w:t xml:space="preserve">local </w:t>
            </w:r>
            <w:r>
              <w:rPr>
                <w:rFonts w:ascii="Tahoma" w:hAnsi="Tahoma" w:cs="Tahoma"/>
                <w:sz w:val="24"/>
              </w:rPr>
              <w:t xml:space="preserve">participation </w:t>
            </w:r>
            <w:r w:rsidR="00782995">
              <w:rPr>
                <w:rFonts w:ascii="Tahoma" w:hAnsi="Tahoma" w:cs="Tahoma"/>
                <w:sz w:val="24"/>
              </w:rPr>
              <w:t xml:space="preserve">including </w:t>
            </w:r>
            <w:r w:rsidR="00BE2B8C">
              <w:rPr>
                <w:rFonts w:ascii="Tahoma" w:hAnsi="Tahoma" w:cs="Tahoma"/>
                <w:sz w:val="24"/>
              </w:rPr>
              <w:t xml:space="preserve">isolated and excluded </w:t>
            </w:r>
            <w:r w:rsidR="005701E7">
              <w:rPr>
                <w:rFonts w:ascii="Tahoma" w:hAnsi="Tahoma" w:cs="Tahoma"/>
                <w:sz w:val="24"/>
              </w:rPr>
              <w:t>groups</w:t>
            </w:r>
          </w:p>
          <w:p w14:paraId="48814426" w14:textId="77777777" w:rsidR="00574CF7" w:rsidRDefault="00574CF7">
            <w:pPr>
              <w:numPr>
                <w:ilvl w:val="0"/>
                <w:numId w:val="9"/>
              </w:numPr>
              <w:spacing w:after="60"/>
              <w:rPr>
                <w:rFonts w:ascii="Tahoma" w:hAnsi="Tahoma" w:cs="Tahoma"/>
                <w:sz w:val="24"/>
                <w:szCs w:val="22"/>
              </w:rPr>
            </w:pPr>
            <w:r>
              <w:rPr>
                <w:rFonts w:ascii="Tahoma" w:hAnsi="Tahoma" w:cs="Tahoma"/>
                <w:sz w:val="24"/>
              </w:rPr>
              <w:t>An understanding of issues around disability, vulnerable people and other excluded groups</w:t>
            </w:r>
          </w:p>
        </w:tc>
        <w:tc>
          <w:tcPr>
            <w:tcW w:w="2948" w:type="dxa"/>
          </w:tcPr>
          <w:p w14:paraId="22203455" w14:textId="52BD8039" w:rsidR="00574CF7" w:rsidRDefault="00BE2B8C">
            <w:pPr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2"/>
              </w:rPr>
            </w:pPr>
            <w:r>
              <w:rPr>
                <w:rFonts w:ascii="Tahoma" w:hAnsi="Tahoma" w:cs="Tahoma"/>
                <w:sz w:val="24"/>
                <w:szCs w:val="22"/>
              </w:rPr>
              <w:t xml:space="preserve">Be flexible and adaptable and open to changing </w:t>
            </w:r>
            <w:r w:rsidR="00EA6734">
              <w:rPr>
                <w:rFonts w:ascii="Tahoma" w:hAnsi="Tahoma" w:cs="Tahoma"/>
                <w:sz w:val="24"/>
                <w:szCs w:val="22"/>
              </w:rPr>
              <w:t>circumstances</w:t>
            </w:r>
          </w:p>
          <w:p w14:paraId="48846224" w14:textId="77777777" w:rsidR="00574CF7" w:rsidRDefault="00574CF7">
            <w:pPr>
              <w:rPr>
                <w:rFonts w:ascii="Tahoma" w:hAnsi="Tahoma" w:cs="Tahoma"/>
                <w:sz w:val="24"/>
                <w:szCs w:val="22"/>
              </w:rPr>
            </w:pPr>
          </w:p>
          <w:p w14:paraId="19B5E0F0" w14:textId="3A3AB53A" w:rsidR="00574CF7" w:rsidRDefault="00574CF7">
            <w:pPr>
              <w:rPr>
                <w:rFonts w:ascii="Tahoma" w:hAnsi="Tahoma" w:cs="Tahoma"/>
                <w:sz w:val="24"/>
                <w:szCs w:val="22"/>
              </w:rPr>
            </w:pPr>
          </w:p>
          <w:p w14:paraId="71831334" w14:textId="77777777" w:rsidR="00574CF7" w:rsidRDefault="00574CF7">
            <w:pPr>
              <w:rPr>
                <w:rFonts w:ascii="Tahoma" w:hAnsi="Tahoma" w:cs="Tahoma"/>
                <w:sz w:val="24"/>
                <w:szCs w:val="22"/>
              </w:rPr>
            </w:pPr>
          </w:p>
          <w:p w14:paraId="4C849EB0" w14:textId="77777777" w:rsidR="00574CF7" w:rsidRDefault="00574CF7">
            <w:pPr>
              <w:rPr>
                <w:rFonts w:ascii="Tahoma" w:hAnsi="Tahoma" w:cs="Tahoma"/>
                <w:sz w:val="24"/>
                <w:szCs w:val="22"/>
              </w:rPr>
            </w:pPr>
          </w:p>
        </w:tc>
      </w:tr>
      <w:tr w:rsidR="00574CF7" w14:paraId="0BD8C475" w14:textId="77777777" w:rsidTr="00BE2B8C">
        <w:trPr>
          <w:trHeight w:val="15"/>
        </w:trPr>
        <w:tc>
          <w:tcPr>
            <w:tcW w:w="1800" w:type="dxa"/>
          </w:tcPr>
          <w:p w14:paraId="282AF80A" w14:textId="77777777" w:rsidR="00574CF7" w:rsidRDefault="00574CF7">
            <w:pPr>
              <w:rPr>
                <w:rFonts w:ascii="Tahoma" w:hAnsi="Tahoma" w:cs="Tahoma"/>
                <w:sz w:val="24"/>
                <w:szCs w:val="22"/>
              </w:rPr>
            </w:pPr>
            <w:r>
              <w:rPr>
                <w:rFonts w:ascii="Tahoma" w:hAnsi="Tahoma" w:cs="Tahoma"/>
                <w:sz w:val="24"/>
                <w:szCs w:val="22"/>
              </w:rPr>
              <w:t>Special working conditions</w:t>
            </w:r>
          </w:p>
        </w:tc>
        <w:tc>
          <w:tcPr>
            <w:tcW w:w="4853" w:type="dxa"/>
          </w:tcPr>
          <w:p w14:paraId="137A518E" w14:textId="77777777" w:rsidR="00574CF7" w:rsidRDefault="00574CF7">
            <w:pPr>
              <w:numPr>
                <w:ilvl w:val="0"/>
                <w:numId w:val="9"/>
              </w:numPr>
              <w:spacing w:after="60"/>
              <w:rPr>
                <w:rFonts w:ascii="Tahoma" w:hAnsi="Tahoma" w:cs="Tahoma"/>
                <w:sz w:val="24"/>
                <w:szCs w:val="22"/>
              </w:rPr>
            </w:pPr>
            <w:r>
              <w:rPr>
                <w:rFonts w:ascii="Tahoma" w:hAnsi="Tahoma" w:cs="Tahoma"/>
                <w:sz w:val="24"/>
                <w:szCs w:val="22"/>
              </w:rPr>
              <w:t>Ability to attend some evening /weekend events and meetings</w:t>
            </w:r>
          </w:p>
        </w:tc>
        <w:tc>
          <w:tcPr>
            <w:tcW w:w="2948" w:type="dxa"/>
          </w:tcPr>
          <w:p w14:paraId="569777B8" w14:textId="77777777" w:rsidR="00574CF7" w:rsidRDefault="00574CF7">
            <w:pPr>
              <w:rPr>
                <w:rFonts w:ascii="Tahoma" w:hAnsi="Tahoma" w:cs="Tahoma"/>
                <w:sz w:val="24"/>
                <w:szCs w:val="22"/>
              </w:rPr>
            </w:pPr>
          </w:p>
        </w:tc>
      </w:tr>
    </w:tbl>
    <w:p w14:paraId="15F58496" w14:textId="77777777" w:rsidR="00574CF7" w:rsidRDefault="00574CF7" w:rsidP="00782995">
      <w:pPr>
        <w:rPr>
          <w:rFonts w:ascii="Tahoma" w:hAnsi="Tahoma" w:cs="Tahoma"/>
          <w:sz w:val="24"/>
        </w:rPr>
      </w:pPr>
    </w:p>
    <w:sectPr w:rsidR="00574CF7" w:rsidSect="002C5A3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D5736B" w16cex:dateUtc="2025-09-19T13:28:00Z"/>
  <w16cex:commentExtensible w16cex:durableId="7492400D" w16cex:dateUtc="2025-09-19T13:29:00Z"/>
  <w16cex:commentExtensible w16cex:durableId="649E22C1" w16cex:dateUtc="2025-09-19T13:31:00Z"/>
  <w16cex:commentExtensible w16cex:durableId="5D42DBE0" w16cex:dateUtc="2025-09-19T14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C8888" w14:textId="77777777" w:rsidR="00CD72AD" w:rsidRDefault="00CD72AD" w:rsidP="002D5D58">
      <w:r>
        <w:separator/>
      </w:r>
    </w:p>
  </w:endnote>
  <w:endnote w:type="continuationSeparator" w:id="0">
    <w:p w14:paraId="4ACA5942" w14:textId="77777777" w:rsidR="00CD72AD" w:rsidRDefault="00CD72AD" w:rsidP="002D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40633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2AD1BD" w14:textId="77777777" w:rsidR="002D5D58" w:rsidRDefault="002D5D5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BD3898" w14:textId="77777777" w:rsidR="002D5D58" w:rsidRDefault="002D5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55E43" w14:textId="77777777" w:rsidR="00CD72AD" w:rsidRDefault="00CD72AD" w:rsidP="002D5D58">
      <w:r>
        <w:separator/>
      </w:r>
    </w:p>
  </w:footnote>
  <w:footnote w:type="continuationSeparator" w:id="0">
    <w:p w14:paraId="54F68F37" w14:textId="77777777" w:rsidR="00CD72AD" w:rsidRDefault="00CD72AD" w:rsidP="002D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AEDD8" w14:textId="77777777" w:rsidR="002D5D58" w:rsidRDefault="002D5D58" w:rsidP="002D5D58">
    <w:pPr>
      <w:pStyle w:val="Header"/>
      <w:jc w:val="center"/>
    </w:pPr>
    <w:r>
      <w:rPr>
        <w:noProof/>
      </w:rPr>
      <w:drawing>
        <wp:inline distT="0" distB="0" distL="0" distR="0" wp14:anchorId="078D932F" wp14:editId="5D54227A">
          <wp:extent cx="1085850" cy="1009650"/>
          <wp:effectExtent l="0" t="0" r="0" b="0"/>
          <wp:docPr id="308" name="Google Shape;308;p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" name="Google Shape;308;p38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0858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3350C8" w14:textId="77777777" w:rsidR="002D5D58" w:rsidRDefault="002D5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70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047E51"/>
    <w:multiLevelType w:val="singleLevel"/>
    <w:tmpl w:val="09F68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F34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048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E4412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BB641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887A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41241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BF60D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F7"/>
    <w:rsid w:val="000E7C66"/>
    <w:rsid w:val="000F0BB2"/>
    <w:rsid w:val="001513A6"/>
    <w:rsid w:val="001F7543"/>
    <w:rsid w:val="0022285E"/>
    <w:rsid w:val="002C5A3D"/>
    <w:rsid w:val="002D5D58"/>
    <w:rsid w:val="002D60FA"/>
    <w:rsid w:val="00480542"/>
    <w:rsid w:val="004812AF"/>
    <w:rsid w:val="004D47AC"/>
    <w:rsid w:val="004D6402"/>
    <w:rsid w:val="004D70B3"/>
    <w:rsid w:val="00505ED0"/>
    <w:rsid w:val="005701E7"/>
    <w:rsid w:val="00574CF7"/>
    <w:rsid w:val="00597112"/>
    <w:rsid w:val="005979F7"/>
    <w:rsid w:val="00652D41"/>
    <w:rsid w:val="00691C44"/>
    <w:rsid w:val="006A5582"/>
    <w:rsid w:val="007233D6"/>
    <w:rsid w:val="0074459B"/>
    <w:rsid w:val="00782995"/>
    <w:rsid w:val="007A6519"/>
    <w:rsid w:val="007C4692"/>
    <w:rsid w:val="007C6C3D"/>
    <w:rsid w:val="007D121D"/>
    <w:rsid w:val="009723BF"/>
    <w:rsid w:val="0098495C"/>
    <w:rsid w:val="00992AFD"/>
    <w:rsid w:val="00A07357"/>
    <w:rsid w:val="00A47CC6"/>
    <w:rsid w:val="00AB11D9"/>
    <w:rsid w:val="00B2473B"/>
    <w:rsid w:val="00B64365"/>
    <w:rsid w:val="00B727EF"/>
    <w:rsid w:val="00B85CB0"/>
    <w:rsid w:val="00BA7AC5"/>
    <w:rsid w:val="00BE2B8C"/>
    <w:rsid w:val="00BF3F91"/>
    <w:rsid w:val="00C346B4"/>
    <w:rsid w:val="00C6546B"/>
    <w:rsid w:val="00C87B80"/>
    <w:rsid w:val="00CD72AD"/>
    <w:rsid w:val="00D75A15"/>
    <w:rsid w:val="00D8535F"/>
    <w:rsid w:val="00E2287C"/>
    <w:rsid w:val="00E80E25"/>
    <w:rsid w:val="00EA6734"/>
    <w:rsid w:val="00F23ABC"/>
    <w:rsid w:val="00F510EA"/>
    <w:rsid w:val="00F9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B2C10"/>
  <w15:docId w15:val="{BAA3CAEB-7028-4CFC-8119-B85BDA28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A3D"/>
    <w:rPr>
      <w:lang w:eastAsia="en-US"/>
    </w:rPr>
  </w:style>
  <w:style w:type="paragraph" w:styleId="Heading1">
    <w:name w:val="heading 1"/>
    <w:basedOn w:val="Normal"/>
    <w:next w:val="Normal"/>
    <w:qFormat/>
    <w:rsid w:val="002C5A3D"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2C5A3D"/>
    <w:pPr>
      <w:keepNext/>
      <w:outlineLvl w:val="1"/>
    </w:pPr>
    <w:rPr>
      <w:rFonts w:ascii="Tahoma" w:hAnsi="Tahoma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C5A3D"/>
    <w:rPr>
      <w:rFonts w:ascii="Frutiger 55 Roman" w:hAnsi="Frutiger 55 Roman"/>
      <w:sz w:val="24"/>
    </w:rPr>
  </w:style>
  <w:style w:type="character" w:styleId="Hyperlink">
    <w:name w:val="Hyperlink"/>
    <w:basedOn w:val="DefaultParagraphFont"/>
    <w:semiHidden/>
    <w:rsid w:val="002C5A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5D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D5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5D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D58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7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C66"/>
  </w:style>
  <w:style w:type="character" w:customStyle="1" w:styleId="CommentTextChar">
    <w:name w:val="Comment Text Char"/>
    <w:basedOn w:val="DefaultParagraphFont"/>
    <w:link w:val="CommentText"/>
    <w:uiPriority w:val="99"/>
    <w:rsid w:val="000E7C6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C6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Bank broker job description</vt:lpstr>
    </vt:vector>
  </TitlesOfParts>
  <Company>Hewlett-Packard</Company>
  <LinksUpToDate>false</LinksUpToDate>
  <CharactersWithSpaces>3790</CharactersWithSpaces>
  <SharedDoc>false</SharedDoc>
  <HLinks>
    <vt:vector size="18" baseType="variant">
      <vt:variant>
        <vt:i4>1507347</vt:i4>
      </vt:variant>
      <vt:variant>
        <vt:i4>3</vt:i4>
      </vt:variant>
      <vt:variant>
        <vt:i4>0</vt:i4>
      </vt:variant>
      <vt:variant>
        <vt:i4>5</vt:i4>
      </vt:variant>
      <vt:variant>
        <vt:lpwstr>http://www.envolve.co.uk/</vt:lpwstr>
      </vt:variant>
      <vt:variant>
        <vt:lpwstr/>
      </vt:variant>
      <vt:variant>
        <vt:i4>7012450</vt:i4>
      </vt:variant>
      <vt:variant>
        <vt:i4>0</vt:i4>
      </vt:variant>
      <vt:variant>
        <vt:i4>0</vt:i4>
      </vt:variant>
      <vt:variant>
        <vt:i4>5</vt:i4>
      </vt:variant>
      <vt:variant>
        <vt:lpwstr>http://www.timebanks.co.uk/</vt:lpwstr>
      </vt:variant>
      <vt:variant>
        <vt:lpwstr/>
      </vt:variant>
      <vt:variant>
        <vt:i4>7405605</vt:i4>
      </vt:variant>
      <vt:variant>
        <vt:i4>-1</vt:i4>
      </vt:variant>
      <vt:variant>
        <vt:i4>1026</vt:i4>
      </vt:variant>
      <vt:variant>
        <vt:i4>1</vt:i4>
      </vt:variant>
      <vt:variant>
        <vt:lpwstr>..\..\..\..\..\COMMON\Logos\Envolve logos\Envolve @ GreenPark\Envolve GPark.jpg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Bank broker job description</dc:title>
  <dc:creator>ENVOLVE</dc:creator>
  <cp:lastModifiedBy>Laptop</cp:lastModifiedBy>
  <cp:revision>9</cp:revision>
  <cp:lastPrinted>2007-07-04T17:43:00Z</cp:lastPrinted>
  <dcterms:created xsi:type="dcterms:W3CDTF">2025-09-24T10:20:00Z</dcterms:created>
  <dcterms:modified xsi:type="dcterms:W3CDTF">2025-09-24T14:49:00Z</dcterms:modified>
</cp:coreProperties>
</file>